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E8BA" w14:textId="77777777" w:rsidR="00D26172" w:rsidRDefault="00D26172" w:rsidP="00721D9E">
      <w:pPr>
        <w:pStyle w:val="BasicParagraph"/>
        <w:rPr>
          <w:rFonts w:ascii="Baskerville" w:hAnsi="Baskerville" w:cs="Baskerville"/>
          <w:sz w:val="36"/>
          <w:szCs w:val="36"/>
        </w:rPr>
      </w:pPr>
    </w:p>
    <w:p w14:paraId="39E80B4D" w14:textId="77777777" w:rsidR="00D26172" w:rsidRDefault="00D26172" w:rsidP="00D26172">
      <w:pPr>
        <w:pStyle w:val="BasicParagraph"/>
        <w:jc w:val="center"/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noProof/>
          <w:sz w:val="36"/>
          <w:szCs w:val="36"/>
          <w:lang w:val="en-US"/>
        </w:rPr>
        <w:drawing>
          <wp:inline distT="0" distB="0" distL="0" distR="0" wp14:anchorId="6F6F542A" wp14:editId="1CFCB935">
            <wp:extent cx="1218473" cy="720000"/>
            <wp:effectExtent l="0" t="0" r="1270" b="0"/>
            <wp:docPr id="2" name="Picture 2" descr="Macintosh HD:Users:id911313:Desktop:Caroline:2016-12-01:01 - ADM:Baskerville Society:Logo:3_colour_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11313:Desktop:Caroline:2016-12-01:01 - ADM:Baskerville Society:Logo:3_colour_drag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59C0" w14:textId="77777777" w:rsidR="00D26172" w:rsidRPr="00AE6767" w:rsidRDefault="00D26172" w:rsidP="00D26172">
      <w:pPr>
        <w:pStyle w:val="BasicParagraph"/>
        <w:jc w:val="center"/>
        <w:rPr>
          <w:rFonts w:asciiTheme="minorHAnsi" w:hAnsiTheme="minorHAnsi" w:cs="Baskerville"/>
          <w:caps/>
          <w:spacing w:val="36"/>
          <w:sz w:val="36"/>
          <w:szCs w:val="36"/>
        </w:rPr>
      </w:pPr>
      <w:r w:rsidRPr="00AE6767">
        <w:rPr>
          <w:rFonts w:asciiTheme="minorHAnsi" w:hAnsiTheme="minorHAnsi" w:cs="Baskerville"/>
          <w:sz w:val="36"/>
          <w:szCs w:val="36"/>
        </w:rPr>
        <w:t>The Baskerville Society</w:t>
      </w:r>
    </w:p>
    <w:p w14:paraId="01B3A56C" w14:textId="34430628" w:rsidR="00D26172" w:rsidRPr="00AE6767" w:rsidRDefault="00AE6767" w:rsidP="00721D9E">
      <w:pPr>
        <w:pStyle w:val="BasicParagraph"/>
        <w:jc w:val="center"/>
        <w:rPr>
          <w:rFonts w:asciiTheme="minorHAnsi" w:hAnsiTheme="minorHAnsi" w:cs="Baskerville"/>
          <w:sz w:val="18"/>
          <w:szCs w:val="18"/>
        </w:rPr>
      </w:pPr>
      <w:r>
        <w:rPr>
          <w:rFonts w:asciiTheme="minorHAnsi" w:hAnsiTheme="minorHAnsi" w:cs="Baskerville"/>
          <w:sz w:val="18"/>
          <w:szCs w:val="18"/>
        </w:rPr>
        <w:t xml:space="preserve">c/o </w:t>
      </w:r>
      <w:r w:rsidR="00D26172" w:rsidRPr="00AE6767">
        <w:rPr>
          <w:rFonts w:asciiTheme="minorHAnsi" w:hAnsiTheme="minorHAnsi" w:cs="Baskerville"/>
          <w:sz w:val="18"/>
          <w:szCs w:val="18"/>
        </w:rPr>
        <w:t>Birmingham City University</w:t>
      </w:r>
      <w:r>
        <w:rPr>
          <w:rFonts w:asciiTheme="minorHAnsi" w:hAnsiTheme="minorHAnsi" w:cs="Baskerville"/>
          <w:sz w:val="18"/>
          <w:szCs w:val="18"/>
        </w:rPr>
        <w:t>,</w:t>
      </w:r>
      <w:r w:rsidR="00D26172" w:rsidRPr="00AE6767">
        <w:rPr>
          <w:rFonts w:asciiTheme="minorHAnsi" w:hAnsiTheme="minorHAnsi" w:cs="Baskerville"/>
          <w:sz w:val="18"/>
          <w:szCs w:val="18"/>
        </w:rPr>
        <w:t xml:space="preserve"> The Parkside Building, 5 Cardigan Street, Birmingham </w:t>
      </w:r>
      <w:r w:rsidR="00D26172" w:rsidRPr="00AE6767">
        <w:rPr>
          <w:rFonts w:asciiTheme="minorHAnsi" w:hAnsiTheme="minorHAnsi" w:cs="Baskerville"/>
          <w:spacing w:val="18"/>
          <w:sz w:val="18"/>
          <w:szCs w:val="18"/>
        </w:rPr>
        <w:t>B4 7BD</w:t>
      </w:r>
    </w:p>
    <w:p w14:paraId="63DDC120" w14:textId="77777777" w:rsidR="00D26172" w:rsidRPr="00AE6767" w:rsidRDefault="00D26172" w:rsidP="00D26172">
      <w:pPr>
        <w:pStyle w:val="BasicParagraph"/>
        <w:jc w:val="center"/>
        <w:rPr>
          <w:rFonts w:asciiTheme="minorHAnsi" w:hAnsiTheme="minorHAnsi" w:cs="Baskerville"/>
          <w:sz w:val="18"/>
          <w:szCs w:val="18"/>
        </w:rPr>
      </w:pPr>
    </w:p>
    <w:p w14:paraId="4D46DEDD" w14:textId="15F53B7D" w:rsidR="00EF5447" w:rsidRPr="00AE6767" w:rsidRDefault="00D26172" w:rsidP="00EF5447">
      <w:pPr>
        <w:spacing w:line="276" w:lineRule="auto"/>
        <w:jc w:val="center"/>
        <w:rPr>
          <w:rFonts w:cs="Baskerville-Italic"/>
          <w:iCs/>
          <w:color w:val="000000" w:themeColor="text1"/>
          <w:sz w:val="18"/>
          <w:szCs w:val="18"/>
        </w:rPr>
      </w:pPr>
      <w:r w:rsidRPr="00AE6767">
        <w:rPr>
          <w:rFonts w:cs="Baskerville"/>
          <w:smallCaps/>
          <w:spacing w:val="18"/>
          <w:sz w:val="18"/>
          <w:szCs w:val="18"/>
        </w:rPr>
        <w:t>telephone</w:t>
      </w:r>
      <w:r w:rsidRPr="00AE6767">
        <w:rPr>
          <w:rFonts w:cs="Baskerville"/>
          <w:sz w:val="18"/>
          <w:szCs w:val="18"/>
        </w:rPr>
        <w:t xml:space="preserve"> </w:t>
      </w:r>
      <w:r w:rsidRPr="00AE6767">
        <w:rPr>
          <w:rFonts w:cs="Baskerville-Italic"/>
          <w:i/>
          <w:iCs/>
          <w:spacing w:val="8"/>
          <w:sz w:val="16"/>
          <w:szCs w:val="16"/>
        </w:rPr>
        <w:t>0121 331 5871</w:t>
      </w:r>
      <w:r w:rsidRPr="00AE6767">
        <w:rPr>
          <w:rFonts w:cs="Baskerville"/>
          <w:sz w:val="18"/>
          <w:szCs w:val="18"/>
        </w:rPr>
        <w:t xml:space="preserve">, </w:t>
      </w:r>
      <w:r w:rsidRPr="00AE6767">
        <w:rPr>
          <w:rFonts w:cs="Baskerville"/>
          <w:smallCaps/>
          <w:spacing w:val="18"/>
          <w:sz w:val="18"/>
          <w:szCs w:val="18"/>
        </w:rPr>
        <w:t>email</w:t>
      </w:r>
      <w:r w:rsidRPr="00AE6767">
        <w:rPr>
          <w:rFonts w:cs="Baskerville"/>
          <w:sz w:val="18"/>
          <w:szCs w:val="18"/>
        </w:rPr>
        <w:t xml:space="preserve"> </w:t>
      </w:r>
      <w:r w:rsidR="000E2CED" w:rsidRPr="00AE6767">
        <w:rPr>
          <w:sz w:val="18"/>
          <w:szCs w:val="18"/>
        </w:rPr>
        <w:t>caroline.archer@bcu.ac.uk</w:t>
      </w:r>
    </w:p>
    <w:p w14:paraId="7AFE4DA5" w14:textId="23DF7089" w:rsidR="000E2CED" w:rsidRPr="00AE6767" w:rsidRDefault="000E2CED" w:rsidP="00EF5447">
      <w:pPr>
        <w:spacing w:line="276" w:lineRule="auto"/>
        <w:jc w:val="center"/>
      </w:pPr>
    </w:p>
    <w:p w14:paraId="4DED0B50" w14:textId="19D7EA36" w:rsidR="000E2CED" w:rsidRPr="00AE6767" w:rsidRDefault="000E2CED" w:rsidP="00EF5447">
      <w:pPr>
        <w:spacing w:line="276" w:lineRule="auto"/>
        <w:jc w:val="center"/>
      </w:pPr>
    </w:p>
    <w:p w14:paraId="403191C6" w14:textId="77777777" w:rsidR="0053145E" w:rsidRPr="007C0D57" w:rsidRDefault="0053145E" w:rsidP="0053145E">
      <w:pPr>
        <w:spacing w:line="480" w:lineRule="auto"/>
        <w:jc w:val="center"/>
        <w:rPr>
          <w:color w:val="000000" w:themeColor="text1"/>
        </w:rPr>
      </w:pPr>
      <w:r w:rsidRPr="007C0D57">
        <w:rPr>
          <w:color w:val="000000" w:themeColor="text1"/>
        </w:rPr>
        <w:t>Call for Pledges</w:t>
      </w:r>
    </w:p>
    <w:p w14:paraId="15AEC811" w14:textId="301D6B25" w:rsidR="000E2CED" w:rsidRPr="007C0D57" w:rsidRDefault="00DC3890" w:rsidP="0053145E">
      <w:pPr>
        <w:spacing w:line="480" w:lineRule="auto"/>
        <w:jc w:val="center"/>
        <w:rPr>
          <w:color w:val="C0504D" w:themeColor="accent2"/>
        </w:rPr>
      </w:pPr>
      <w:r w:rsidRPr="007C0D57">
        <w:rPr>
          <w:color w:val="C0504D" w:themeColor="accent2"/>
        </w:rPr>
        <w:t>MATTHEW BOULTON’S BASKERVILLE FAMILY BIBLE</w:t>
      </w:r>
    </w:p>
    <w:p w14:paraId="5807D6A3" w14:textId="3FC206A1" w:rsidR="000E2CED" w:rsidRPr="00AE6767" w:rsidRDefault="000E2CED" w:rsidP="00EF5447">
      <w:pPr>
        <w:spacing w:line="276" w:lineRule="auto"/>
        <w:jc w:val="center"/>
      </w:pPr>
    </w:p>
    <w:p w14:paraId="296621FB" w14:textId="327C4CBD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77B16FE0" w14:textId="2C03C0C7" w:rsidR="008938F2" w:rsidRPr="008938F2" w:rsidRDefault="008938F2" w:rsidP="00721D9E">
      <w:pPr>
        <w:spacing w:line="360" w:lineRule="auto"/>
        <w:rPr>
          <w:rFonts w:ascii="MS Mincho" w:eastAsia="MS Mincho" w:hAnsi="MS Mincho" w:cs="MS Minch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On 26 March 2020, </w:t>
      </w:r>
      <w:r w:rsidR="00DC3890" w:rsidRPr="00DC3890">
        <w:rPr>
          <w:rFonts w:ascii="Cambria" w:hAnsi="Cambria"/>
          <w:sz w:val="22"/>
          <w:szCs w:val="22"/>
        </w:rPr>
        <w:t>Boulton’s Baskerville family bible</w:t>
      </w:r>
      <w:r w:rsidR="007717B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will be auctioned in London. </w:t>
      </w:r>
      <w:r w:rsidR="00DC3890" w:rsidRPr="00DC3890">
        <w:rPr>
          <w:rFonts w:ascii="Cambria" w:hAnsi="Cambria"/>
          <w:sz w:val="22"/>
          <w:szCs w:val="22"/>
        </w:rPr>
        <w:t>This particular bible is arguably one of Baskerville’s most important volumes</w:t>
      </w:r>
      <w:r>
        <w:rPr>
          <w:rFonts w:ascii="Cambria" w:hAnsi="Cambria"/>
          <w:sz w:val="22"/>
          <w:szCs w:val="22"/>
        </w:rPr>
        <w:t xml:space="preserve"> </w:t>
      </w:r>
      <w:r w:rsidR="004C4A01">
        <w:rPr>
          <w:rFonts w:ascii="Cambria" w:hAnsi="Cambria"/>
          <w:sz w:val="22"/>
          <w:szCs w:val="22"/>
        </w:rPr>
        <w:t>due to the quality of its bindings and</w:t>
      </w:r>
      <w:r w:rsidR="004F1157">
        <w:rPr>
          <w:rFonts w:ascii="Cambria" w:hAnsi="Cambria"/>
          <w:sz w:val="22"/>
          <w:szCs w:val="22"/>
        </w:rPr>
        <w:t xml:space="preserve"> the use of his endpapers. Annotated by a contemporary hand with details of the Boulton family, it is also</w:t>
      </w:r>
      <w:r>
        <w:rPr>
          <w:rFonts w:ascii="Cambria" w:hAnsi="Cambria"/>
          <w:sz w:val="22"/>
          <w:szCs w:val="22"/>
        </w:rPr>
        <w:t xml:space="preserve"> of great significance to Birmingham as it</w:t>
      </w:r>
      <w:r w:rsidR="00DC3890" w:rsidRPr="00DC3890">
        <w:rPr>
          <w:rFonts w:ascii="Cambria" w:hAnsi="Cambria"/>
          <w:sz w:val="22"/>
          <w:szCs w:val="22"/>
        </w:rPr>
        <w:t xml:space="preserve"> represents the relationship between </w:t>
      </w:r>
      <w:r>
        <w:rPr>
          <w:rFonts w:ascii="Cambria" w:hAnsi="Cambria"/>
          <w:sz w:val="22"/>
          <w:szCs w:val="22"/>
        </w:rPr>
        <w:t xml:space="preserve">the printer John </w:t>
      </w:r>
      <w:r w:rsidR="00DC3890" w:rsidRPr="00DC3890">
        <w:rPr>
          <w:rFonts w:ascii="Cambria" w:hAnsi="Cambria"/>
          <w:sz w:val="22"/>
          <w:szCs w:val="22"/>
        </w:rPr>
        <w:t xml:space="preserve">Baskerville and </w:t>
      </w:r>
      <w:r>
        <w:rPr>
          <w:rFonts w:ascii="Cambria" w:hAnsi="Cambria"/>
          <w:sz w:val="22"/>
          <w:szCs w:val="22"/>
        </w:rPr>
        <w:t xml:space="preserve">the industrialist Matthew </w:t>
      </w:r>
      <w:r w:rsidR="00DC3890" w:rsidRPr="00DC3890">
        <w:rPr>
          <w:rFonts w:ascii="Cambria" w:hAnsi="Cambria"/>
          <w:sz w:val="22"/>
          <w:szCs w:val="22"/>
        </w:rPr>
        <w:t xml:space="preserve">Boulton, two of the most influential figures in </w:t>
      </w:r>
      <w:r>
        <w:rPr>
          <w:rFonts w:ascii="Cambria" w:hAnsi="Cambria"/>
          <w:sz w:val="22"/>
          <w:szCs w:val="22"/>
        </w:rPr>
        <w:t>the city</w:t>
      </w:r>
      <w:r w:rsidR="00DC3890" w:rsidRPr="00DC3890">
        <w:rPr>
          <w:rFonts w:ascii="Cambria" w:hAnsi="Cambria"/>
          <w:sz w:val="22"/>
          <w:szCs w:val="22"/>
        </w:rPr>
        <w:t>’s histo</w:t>
      </w:r>
      <w:bookmarkStart w:id="0" w:name="_GoBack"/>
      <w:bookmarkEnd w:id="0"/>
      <w:r w:rsidR="00DC3890" w:rsidRPr="00DC3890">
        <w:rPr>
          <w:rFonts w:ascii="Cambria" w:hAnsi="Cambria"/>
          <w:sz w:val="22"/>
          <w:szCs w:val="22"/>
        </w:rPr>
        <w:t>ry</w:t>
      </w:r>
      <w:r>
        <w:rPr>
          <w:rFonts w:ascii="Cambria" w:hAnsi="Cambria"/>
          <w:sz w:val="22"/>
          <w:szCs w:val="22"/>
        </w:rPr>
        <w:t>.</w:t>
      </w:r>
      <w:r>
        <w:rPr>
          <w:rFonts w:ascii="MS Mincho" w:eastAsia="MS Mincho" w:hAnsi="MS Mincho" w:cs="MS Mincho" w:hint="eastAsia"/>
          <w:sz w:val="22"/>
          <w:szCs w:val="22"/>
        </w:rPr>
        <w:t xml:space="preserve"> </w:t>
      </w:r>
      <w:r w:rsidR="00DC3890" w:rsidRPr="00DC3890">
        <w:rPr>
          <w:rFonts w:ascii="Cambria" w:hAnsi="Cambria"/>
          <w:sz w:val="22"/>
          <w:szCs w:val="22"/>
        </w:rPr>
        <w:t xml:space="preserve">We feel very strongly that the bible should remain in </w:t>
      </w:r>
      <w:r w:rsidR="0023020B">
        <w:rPr>
          <w:rFonts w:ascii="Cambria" w:hAnsi="Cambria"/>
          <w:sz w:val="22"/>
          <w:szCs w:val="22"/>
        </w:rPr>
        <w:t>its ancestral home</w:t>
      </w:r>
      <w:r w:rsidR="00DC3890" w:rsidRPr="00DC3890">
        <w:rPr>
          <w:rFonts w:ascii="Cambria" w:hAnsi="Cambria"/>
          <w:sz w:val="22"/>
          <w:szCs w:val="22"/>
        </w:rPr>
        <w:t xml:space="preserve"> and made </w:t>
      </w:r>
      <w:r>
        <w:rPr>
          <w:rFonts w:ascii="Cambria" w:hAnsi="Cambria"/>
          <w:sz w:val="22"/>
          <w:szCs w:val="22"/>
        </w:rPr>
        <w:t xml:space="preserve">publicly </w:t>
      </w:r>
      <w:r w:rsidR="00DC3890" w:rsidRPr="00DC3890">
        <w:rPr>
          <w:rFonts w:ascii="Cambria" w:hAnsi="Cambria"/>
          <w:sz w:val="22"/>
          <w:szCs w:val="22"/>
        </w:rPr>
        <w:t xml:space="preserve">available. </w:t>
      </w:r>
    </w:p>
    <w:p w14:paraId="305AE221" w14:textId="77777777" w:rsidR="008938F2" w:rsidRDefault="008938F2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6598BA43" w14:textId="62A6C7B4" w:rsidR="00DC3890" w:rsidRDefault="00DC3890" w:rsidP="00721D9E">
      <w:pPr>
        <w:spacing w:line="360" w:lineRule="auto"/>
        <w:rPr>
          <w:rFonts w:ascii="Cambria" w:hAnsi="Cambria"/>
          <w:sz w:val="22"/>
          <w:szCs w:val="22"/>
        </w:rPr>
      </w:pPr>
      <w:r w:rsidRPr="00DC3890">
        <w:rPr>
          <w:rFonts w:ascii="Cambria" w:hAnsi="Cambria"/>
          <w:sz w:val="22"/>
          <w:szCs w:val="22"/>
        </w:rPr>
        <w:t>A consortium of city heritage organisations</w:t>
      </w:r>
      <w:r w:rsidR="008938F2">
        <w:rPr>
          <w:rFonts w:ascii="Cambria" w:hAnsi="Cambria"/>
          <w:sz w:val="22"/>
          <w:szCs w:val="22"/>
        </w:rPr>
        <w:t xml:space="preserve">, led by </w:t>
      </w:r>
      <w:r w:rsidR="004F1157">
        <w:rPr>
          <w:rFonts w:ascii="Cambria" w:hAnsi="Cambria"/>
          <w:sz w:val="22"/>
          <w:szCs w:val="22"/>
        </w:rPr>
        <w:t>t</w:t>
      </w:r>
      <w:r w:rsidR="008938F2">
        <w:rPr>
          <w:rFonts w:ascii="Cambria" w:hAnsi="Cambria"/>
          <w:sz w:val="22"/>
          <w:szCs w:val="22"/>
        </w:rPr>
        <w:t xml:space="preserve">he Baskerville Society, </w:t>
      </w:r>
      <w:r w:rsidRPr="00DC3890">
        <w:rPr>
          <w:rFonts w:ascii="Cambria" w:hAnsi="Cambria"/>
          <w:sz w:val="22"/>
          <w:szCs w:val="22"/>
        </w:rPr>
        <w:t xml:space="preserve">has been formed </w:t>
      </w:r>
      <w:r w:rsidR="008938F2">
        <w:rPr>
          <w:rFonts w:ascii="Cambria" w:hAnsi="Cambria"/>
          <w:sz w:val="22"/>
          <w:szCs w:val="22"/>
        </w:rPr>
        <w:t xml:space="preserve">in order to bid for the bible at auction and ensure the volume remains in </w:t>
      </w:r>
      <w:r w:rsidR="0023020B">
        <w:rPr>
          <w:rFonts w:ascii="Cambria" w:hAnsi="Cambria"/>
          <w:sz w:val="22"/>
          <w:szCs w:val="22"/>
        </w:rPr>
        <w:t>Birmingham</w:t>
      </w:r>
      <w:r w:rsidR="008938F2">
        <w:rPr>
          <w:rFonts w:ascii="Cambria" w:hAnsi="Cambria"/>
          <w:sz w:val="22"/>
          <w:szCs w:val="22"/>
        </w:rPr>
        <w:t>. If successful</w:t>
      </w:r>
      <w:r w:rsidR="0023020B">
        <w:rPr>
          <w:rFonts w:ascii="Cambria" w:hAnsi="Cambria"/>
          <w:sz w:val="22"/>
          <w:szCs w:val="22"/>
        </w:rPr>
        <w:t xml:space="preserve"> in our bid</w:t>
      </w:r>
      <w:r w:rsidR="008938F2">
        <w:rPr>
          <w:rFonts w:ascii="Cambria" w:hAnsi="Cambria"/>
          <w:sz w:val="22"/>
          <w:szCs w:val="22"/>
        </w:rPr>
        <w:t>, the bible will be housed at</w:t>
      </w:r>
      <w:r w:rsidRPr="00DC3890">
        <w:rPr>
          <w:rFonts w:ascii="Cambria" w:hAnsi="Cambria"/>
          <w:sz w:val="22"/>
          <w:szCs w:val="22"/>
        </w:rPr>
        <w:t xml:space="preserve"> the Cadbury Research Library (CRL) at the University of Birmingham </w:t>
      </w:r>
      <w:r w:rsidR="008938F2">
        <w:rPr>
          <w:rFonts w:ascii="Cambria" w:hAnsi="Cambria"/>
          <w:sz w:val="22"/>
          <w:szCs w:val="22"/>
        </w:rPr>
        <w:t>which</w:t>
      </w:r>
      <w:r w:rsidRPr="00DC3890">
        <w:rPr>
          <w:rFonts w:ascii="Cambria" w:hAnsi="Cambria"/>
          <w:sz w:val="22"/>
          <w:szCs w:val="22"/>
        </w:rPr>
        <w:t xml:space="preserve"> has the resources to provide appropriate care for the book, together with its other Baskerville holdings, and make it available to the public</w:t>
      </w:r>
      <w:r w:rsidR="008938F2">
        <w:rPr>
          <w:rFonts w:ascii="Cambria" w:hAnsi="Cambria"/>
          <w:sz w:val="22"/>
          <w:szCs w:val="22"/>
        </w:rPr>
        <w:t xml:space="preserve"> in perpetuity.</w:t>
      </w:r>
    </w:p>
    <w:p w14:paraId="503BF2EE" w14:textId="26E37679" w:rsidR="0023020B" w:rsidRDefault="0023020B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7F44BA8C" w14:textId="512D74A4" w:rsidR="0023020B" w:rsidRDefault="0053145E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</w:t>
      </w:r>
      <w:r w:rsidR="0023020B">
        <w:rPr>
          <w:rFonts w:ascii="Cambria" w:hAnsi="Cambria"/>
          <w:sz w:val="22"/>
          <w:szCs w:val="22"/>
        </w:rPr>
        <w:t xml:space="preserve"> the bible is </w:t>
      </w:r>
      <w:r>
        <w:rPr>
          <w:rFonts w:ascii="Cambria" w:hAnsi="Cambria"/>
          <w:sz w:val="22"/>
          <w:szCs w:val="22"/>
        </w:rPr>
        <w:t>to be</w:t>
      </w:r>
      <w:r w:rsidR="0023020B">
        <w:rPr>
          <w:rFonts w:ascii="Cambria" w:hAnsi="Cambria"/>
          <w:sz w:val="22"/>
          <w:szCs w:val="22"/>
        </w:rPr>
        <w:t xml:space="preserve"> sold at auction it is impossible to </w:t>
      </w:r>
      <w:r>
        <w:rPr>
          <w:rFonts w:ascii="Cambria" w:hAnsi="Cambria"/>
          <w:sz w:val="22"/>
          <w:szCs w:val="22"/>
        </w:rPr>
        <w:t>predict</w:t>
      </w:r>
      <w:r w:rsidR="0023020B">
        <w:rPr>
          <w:rFonts w:ascii="Cambria" w:hAnsi="Cambria"/>
          <w:sz w:val="22"/>
          <w:szCs w:val="22"/>
        </w:rPr>
        <w:t xml:space="preserve"> exactly how much </w:t>
      </w:r>
      <w:r w:rsidR="007717BC">
        <w:rPr>
          <w:rFonts w:ascii="Cambria" w:hAnsi="Cambria"/>
          <w:sz w:val="22"/>
          <w:szCs w:val="22"/>
        </w:rPr>
        <w:t>it</w:t>
      </w:r>
      <w:r w:rsidR="0023020B">
        <w:rPr>
          <w:rFonts w:ascii="Cambria" w:hAnsi="Cambria"/>
          <w:sz w:val="22"/>
          <w:szCs w:val="22"/>
        </w:rPr>
        <w:t xml:space="preserve"> will </w:t>
      </w:r>
      <w:r>
        <w:rPr>
          <w:rFonts w:ascii="Cambria" w:hAnsi="Cambria"/>
          <w:sz w:val="22"/>
          <w:szCs w:val="22"/>
        </w:rPr>
        <w:t>fetch</w:t>
      </w:r>
      <w:r w:rsidR="0023020B">
        <w:rPr>
          <w:rFonts w:ascii="Cambria" w:hAnsi="Cambria"/>
          <w:sz w:val="22"/>
          <w:szCs w:val="22"/>
        </w:rPr>
        <w:t>; but it may sell for a</w:t>
      </w:r>
      <w:r w:rsidR="00B927ED">
        <w:rPr>
          <w:rFonts w:ascii="Cambria" w:hAnsi="Cambria"/>
          <w:sz w:val="22"/>
          <w:szCs w:val="22"/>
        </w:rPr>
        <w:t xml:space="preserve"> considerable sum</w:t>
      </w:r>
      <w:r w:rsidR="0023020B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Because of this uncertainty, rather than fundraising to help with the purchase, we are</w:t>
      </w:r>
      <w:r w:rsidR="007C0D57">
        <w:rPr>
          <w:rFonts w:ascii="Cambria" w:hAnsi="Cambria"/>
          <w:sz w:val="22"/>
          <w:szCs w:val="22"/>
        </w:rPr>
        <w:t xml:space="preserve"> inviting</w:t>
      </w:r>
      <w:r>
        <w:rPr>
          <w:rFonts w:ascii="Cambria" w:hAnsi="Cambria"/>
          <w:sz w:val="22"/>
          <w:szCs w:val="22"/>
        </w:rPr>
        <w:t xml:space="preserve"> individuals and organisations </w:t>
      </w:r>
      <w:r w:rsidR="007C0D57">
        <w:rPr>
          <w:rFonts w:ascii="Cambria" w:hAnsi="Cambria"/>
          <w:sz w:val="22"/>
          <w:szCs w:val="22"/>
        </w:rPr>
        <w:t>to make financial pledges</w:t>
      </w:r>
      <w:r w:rsidR="007717B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which we </w:t>
      </w:r>
      <w:r w:rsidR="007C0D57">
        <w:rPr>
          <w:rFonts w:ascii="Cambria" w:hAnsi="Cambria"/>
          <w:sz w:val="22"/>
          <w:szCs w:val="22"/>
        </w:rPr>
        <w:t>can</w:t>
      </w:r>
      <w:r>
        <w:rPr>
          <w:rFonts w:ascii="Cambria" w:hAnsi="Cambria"/>
          <w:sz w:val="22"/>
          <w:szCs w:val="22"/>
        </w:rPr>
        <w:t xml:space="preserve"> call in if needed.</w:t>
      </w:r>
      <w:r w:rsidR="00ED6530">
        <w:rPr>
          <w:rFonts w:ascii="Cambria" w:hAnsi="Cambria"/>
          <w:sz w:val="22"/>
          <w:szCs w:val="22"/>
        </w:rPr>
        <w:t xml:space="preserve"> Unfortunately</w:t>
      </w:r>
      <w:r w:rsidR="006B01E4">
        <w:rPr>
          <w:rFonts w:ascii="Cambria" w:hAnsi="Cambria"/>
          <w:sz w:val="22"/>
          <w:szCs w:val="22"/>
        </w:rPr>
        <w:t>,</w:t>
      </w:r>
      <w:r w:rsidR="00ED6530">
        <w:rPr>
          <w:rFonts w:ascii="Cambria" w:hAnsi="Cambria"/>
          <w:sz w:val="22"/>
          <w:szCs w:val="22"/>
        </w:rPr>
        <w:t xml:space="preserve"> time is </w:t>
      </w:r>
      <w:r w:rsidR="006B01E4">
        <w:rPr>
          <w:rFonts w:ascii="Cambria" w:hAnsi="Cambria"/>
          <w:sz w:val="22"/>
          <w:szCs w:val="22"/>
        </w:rPr>
        <w:t>against us</w:t>
      </w:r>
      <w:r w:rsidR="00ED6530">
        <w:rPr>
          <w:rFonts w:ascii="Cambria" w:hAnsi="Cambria"/>
          <w:sz w:val="22"/>
          <w:szCs w:val="22"/>
        </w:rPr>
        <w:t xml:space="preserve"> and we would require pledges</w:t>
      </w:r>
      <w:r w:rsidR="006B01E4">
        <w:rPr>
          <w:rFonts w:ascii="Cambria" w:hAnsi="Cambria"/>
          <w:sz w:val="22"/>
          <w:szCs w:val="22"/>
        </w:rPr>
        <w:t xml:space="preserve"> to be made by </w:t>
      </w:r>
      <w:r w:rsidR="006B01E4">
        <w:rPr>
          <w:rFonts w:ascii="Cambria" w:hAnsi="Cambria"/>
          <w:b/>
          <w:sz w:val="22"/>
          <w:szCs w:val="22"/>
        </w:rPr>
        <w:t>Friday 21</w:t>
      </w:r>
      <w:r w:rsidR="006B01E4" w:rsidRPr="007717BC">
        <w:rPr>
          <w:rFonts w:ascii="Cambria" w:hAnsi="Cambria"/>
          <w:b/>
          <w:sz w:val="22"/>
          <w:szCs w:val="22"/>
        </w:rPr>
        <w:t xml:space="preserve"> March 2020</w:t>
      </w:r>
      <w:r w:rsidR="006B01E4">
        <w:rPr>
          <w:rFonts w:ascii="Cambria" w:hAnsi="Cambria"/>
          <w:sz w:val="22"/>
          <w:szCs w:val="22"/>
        </w:rPr>
        <w:t xml:space="preserve"> at the latest.</w:t>
      </w:r>
    </w:p>
    <w:p w14:paraId="6933452B" w14:textId="6EF18166" w:rsidR="007C0D57" w:rsidRDefault="007C0D57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41FE0CC8" w14:textId="54C54CB4" w:rsidR="007C0D57" w:rsidRDefault="007C0D57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If you agree to become a pledgor, you are promising to make a contributory gift towards the purchase of </w:t>
      </w:r>
      <w:r w:rsidRPr="00DC3890">
        <w:rPr>
          <w:rFonts w:ascii="Cambria" w:hAnsi="Cambria"/>
          <w:sz w:val="22"/>
          <w:szCs w:val="22"/>
        </w:rPr>
        <w:t>Boulton’s Baskerville family bible</w:t>
      </w:r>
      <w:r>
        <w:rPr>
          <w:rFonts w:ascii="Cambria" w:hAnsi="Cambria"/>
          <w:sz w:val="22"/>
          <w:szCs w:val="22"/>
        </w:rPr>
        <w:t xml:space="preserve">. Your gift may be called on in full should we have to pay a high price for the bible, or in part if the bible sells for less than expected. </w:t>
      </w:r>
      <w:r w:rsidR="00F95546">
        <w:rPr>
          <w:rFonts w:ascii="Cambria" w:hAnsi="Cambria"/>
          <w:sz w:val="22"/>
          <w:szCs w:val="22"/>
        </w:rPr>
        <w:t xml:space="preserve">We would not </w:t>
      </w:r>
      <w:r w:rsidR="00EC18EE">
        <w:rPr>
          <w:rFonts w:ascii="Cambria" w:hAnsi="Cambria"/>
          <w:sz w:val="22"/>
          <w:szCs w:val="22"/>
        </w:rPr>
        <w:t>call in</w:t>
      </w:r>
      <w:r w:rsidR="00F95546">
        <w:rPr>
          <w:rFonts w:ascii="Cambria" w:hAnsi="Cambria"/>
          <w:sz w:val="22"/>
          <w:szCs w:val="22"/>
        </w:rPr>
        <w:t xml:space="preserve"> funds until after the auction. </w:t>
      </w:r>
      <w:r>
        <w:rPr>
          <w:rFonts w:ascii="Cambria" w:hAnsi="Cambria"/>
          <w:sz w:val="22"/>
          <w:szCs w:val="22"/>
        </w:rPr>
        <w:t>While the bible will be fully owned by the CRL</w:t>
      </w:r>
      <w:r w:rsidR="007717BC">
        <w:rPr>
          <w:rFonts w:ascii="Cambria" w:hAnsi="Cambria"/>
          <w:sz w:val="22"/>
          <w:szCs w:val="22"/>
        </w:rPr>
        <w:t xml:space="preserve"> it will have been purchased with the assistance of the generous gifts of individuals and organisations whose support will be fully acknowledged.</w:t>
      </w:r>
      <w:r w:rsidR="006B01E4">
        <w:rPr>
          <w:rFonts w:ascii="Cambria" w:hAnsi="Cambria"/>
          <w:sz w:val="22"/>
          <w:szCs w:val="22"/>
        </w:rPr>
        <w:t xml:space="preserve"> If you would like to make a pledge then please complete the attached document, or contact Caroline Archer or Malcolm Dick using the details below.</w:t>
      </w:r>
    </w:p>
    <w:p w14:paraId="55B1F134" w14:textId="267F32DB" w:rsidR="008938F2" w:rsidRDefault="008938F2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78CEC2AA" w14:textId="6F15AFC1" w:rsidR="008938F2" w:rsidRDefault="007717BC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 do hope you will give some thought to becoming a pledgor and help us secure this important example of Birmingham’s history and rare piece of typographic heritage </w:t>
      </w:r>
      <w:r w:rsidR="004A014A">
        <w:rPr>
          <w:rFonts w:ascii="Cambria" w:hAnsi="Cambria"/>
          <w:sz w:val="22"/>
          <w:szCs w:val="22"/>
        </w:rPr>
        <w:t>so that it can be cared for and enjoyed by current and future generations.</w:t>
      </w:r>
    </w:p>
    <w:p w14:paraId="3F660ACD" w14:textId="48B941B9" w:rsidR="007717BC" w:rsidRDefault="007717BC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061B3B97" w14:textId="25699BF2" w:rsidR="007717BC" w:rsidRDefault="00F95546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Thank you.</w:t>
      </w:r>
    </w:p>
    <w:p w14:paraId="5F90639C" w14:textId="77777777" w:rsidR="00F95546" w:rsidRDefault="00F95546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02BEEF70" w14:textId="50CC1AC3" w:rsidR="006B01E4" w:rsidRDefault="007717BC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Caroline Archer </w:t>
      </w:r>
      <w:r w:rsidR="006B01E4">
        <w:rPr>
          <w:rFonts w:ascii="Cambria" w:hAnsi="Cambria"/>
          <w:sz w:val="22"/>
          <w:szCs w:val="22"/>
        </w:rPr>
        <w:t>(caroline.archer@bcu.ac.uk)</w:t>
      </w:r>
    </w:p>
    <w:p w14:paraId="1EF5D576" w14:textId="2238190E" w:rsidR="007717BC" w:rsidRDefault="007717BC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Malcolm Dick</w:t>
      </w:r>
      <w:r w:rsidR="006B01E4">
        <w:rPr>
          <w:rFonts w:ascii="Cambria" w:hAnsi="Cambria"/>
          <w:sz w:val="22"/>
          <w:szCs w:val="22"/>
        </w:rPr>
        <w:t xml:space="preserve"> (m.m.dick@bham.ac.uk)</w:t>
      </w:r>
    </w:p>
    <w:p w14:paraId="73C96AC6" w14:textId="111215B5" w:rsidR="007717BC" w:rsidRDefault="007717BC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7DD78A41" w14:textId="6BEF57BC" w:rsidR="007717BC" w:rsidRPr="007717BC" w:rsidRDefault="007717BC" w:rsidP="00721D9E">
      <w:pPr>
        <w:spacing w:line="360" w:lineRule="auto"/>
        <w:rPr>
          <w:rFonts w:ascii="Cambria" w:hAnsi="Cambria"/>
          <w:i/>
          <w:sz w:val="22"/>
          <w:szCs w:val="22"/>
        </w:rPr>
      </w:pPr>
      <w:r w:rsidRPr="007717BC">
        <w:rPr>
          <w:rFonts w:ascii="Cambria" w:hAnsi="Cambria"/>
          <w:i/>
          <w:sz w:val="22"/>
          <w:szCs w:val="22"/>
        </w:rPr>
        <w:t>26 February 2020</w:t>
      </w:r>
    </w:p>
    <w:sectPr w:rsidR="007717BC" w:rsidRPr="007717BC" w:rsidSect="003B5F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-Italic">
    <w:altName w:val="Baskerville SemiBold"/>
    <w:panose1 w:val="020205020704010203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72"/>
    <w:rsid w:val="000D10C4"/>
    <w:rsid w:val="000E2CED"/>
    <w:rsid w:val="00110B9B"/>
    <w:rsid w:val="0023020B"/>
    <w:rsid w:val="003B5F0B"/>
    <w:rsid w:val="003F68E2"/>
    <w:rsid w:val="004A014A"/>
    <w:rsid w:val="004C4A01"/>
    <w:rsid w:val="004F1157"/>
    <w:rsid w:val="0053145E"/>
    <w:rsid w:val="006B01E4"/>
    <w:rsid w:val="00721D9E"/>
    <w:rsid w:val="007717BC"/>
    <w:rsid w:val="007C0D57"/>
    <w:rsid w:val="008938F2"/>
    <w:rsid w:val="00895F92"/>
    <w:rsid w:val="00AE6767"/>
    <w:rsid w:val="00B927ED"/>
    <w:rsid w:val="00D26172"/>
    <w:rsid w:val="00D8054D"/>
    <w:rsid w:val="00DC3890"/>
    <w:rsid w:val="00E91774"/>
    <w:rsid w:val="00EC18EE"/>
    <w:rsid w:val="00ED6530"/>
    <w:rsid w:val="00EF5447"/>
    <w:rsid w:val="00F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C74BC"/>
  <w14:defaultImageDpi w14:val="300"/>
  <w15:docId w15:val="{D1C1CC61-DE59-4A46-A177-351A0E56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61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F54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4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8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3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Archer</dc:creator>
  <cp:keywords/>
  <dc:description/>
  <cp:lastModifiedBy>Caroline Archer</cp:lastModifiedBy>
  <cp:revision>9</cp:revision>
  <dcterms:created xsi:type="dcterms:W3CDTF">2020-02-26T01:12:00Z</dcterms:created>
  <dcterms:modified xsi:type="dcterms:W3CDTF">2020-02-26T14:55:00Z</dcterms:modified>
</cp:coreProperties>
</file>